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2.svg" ContentType="image/sv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F086A7">
      <w:pPr>
        <w:keepNext w:val="0"/>
        <w:keepLines w:val="0"/>
        <w:widowControl/>
        <w:suppressLineNumbers w:val="0"/>
        <w:pBdr>
          <w:top w:val="none" w:color="auto" w:sz="0" w:space="0"/>
          <w:left w:val="single" w:color="1E649F" w:sz="18" w:space="11"/>
          <w:bottom w:val="none" w:color="auto" w:sz="0" w:space="0"/>
          <w:right w:val="none" w:color="auto" w:sz="0" w:space="0"/>
        </w:pBdr>
        <w:shd w:val="clear" w:fill="FFFFFF"/>
        <w:spacing w:line="450" w:lineRule="atLeast"/>
        <w:ind w:lef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招聘职位</w:t>
      </w:r>
    </w:p>
    <w:p w14:paraId="00F4A2A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instrText xml:space="preserve"> HYPERLINK "http://job.snnu.edu.cn/detail/job?id=2660532&amp;career_id=677437" \t "http://job.snnu.edu.cn/detail/_blank"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t>语文、数学、英语、物理、化学、生物、政治、历史、地理、体育等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end"/>
      </w:r>
    </w:p>
    <w:p w14:paraId="63A37D9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招聘专业：不限专业</w:t>
      </w:r>
    </w:p>
    <w:p w14:paraId="5D14ABF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ashed" w:color="DDDDDD" w:sz="6" w:space="7"/>
          <w:right w:val="none" w:color="auto" w:sz="0" w:space="0"/>
        </w:pBdr>
        <w:shd w:val="clear" w:fill="FFFFFF"/>
        <w:spacing w:line="30" w:lineRule="atLeast"/>
        <w:ind w:lef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FF99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FF99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12K-13K/月</w:t>
      </w:r>
    </w:p>
    <w:p w14:paraId="0EF076E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ashed" w:color="DDDDDD" w:sz="6" w:space="7"/>
          <w:right w:val="none" w:color="auto" w:sz="0" w:space="0"/>
        </w:pBdr>
        <w:shd w:val="clear" w:fill="FFFFFF"/>
        <w:spacing w:line="30" w:lineRule="atLeast"/>
        <w:ind w:lef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查看详情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466725" cy="34290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725" cy="342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模拟面试</w:t>
      </w:r>
    </w:p>
    <w:p w14:paraId="347B118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30人</w:t>
      </w:r>
    </w:p>
    <w:p w14:paraId="376F2C0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本科及以上 | 龙岩市</w:t>
      </w:r>
    </w:p>
    <w:p w14:paraId="2D305C2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0" w:lineRule="atLeast"/>
        <w:ind w:left="0" w:right="0"/>
        <w:rPr>
          <w:sz w:val="21"/>
          <w:szCs w:val="21"/>
        </w:rPr>
      </w:pPr>
      <w:r>
        <w:rPr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职位描述</w:t>
      </w:r>
    </w:p>
    <w:p w14:paraId="0F325FB2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岗位职责：</w:t>
      </w:r>
    </w:p>
    <w:p w14:paraId="33007D04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1. 语文教师</w:t>
      </w:r>
    </w:p>
    <w:p w14:paraId="1BDC1976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岗位职责：</w:t>
      </w:r>
    </w:p>
    <w:p w14:paraId="1FFD8290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负责语文课程的教学，包括阅读、写作、文学鉴赏等内容。</w:t>
      </w:r>
    </w:p>
    <w:p w14:paraId="7B18E10F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培养学生的语言表达能力、阅读理解能力和文学素养。</w:t>
      </w:r>
    </w:p>
    <w:p w14:paraId="5C2A1E16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组织学生参与作文竞赛、朗诵比赛等活动。</w:t>
      </w:r>
    </w:p>
    <w:p w14:paraId="5056C998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批改作业、试卷，评估学生学习效果并提供反馈。</w:t>
      </w:r>
    </w:p>
    <w:p w14:paraId="75F3936B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参与学校语文教研活动，提升教学水平。</w:t>
      </w:r>
    </w:p>
    <w:p w14:paraId="744B9834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任职要求：</w:t>
      </w:r>
    </w:p>
    <w:p w14:paraId="7AEE134A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汉语言文学或相关专业本科及以上学历。</w:t>
      </w:r>
    </w:p>
    <w:p w14:paraId="250C7FBE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具备良好的语言表达能力和文学素养。</w:t>
      </w:r>
    </w:p>
    <w:p w14:paraId="6F56E50A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熟悉语文教学大纲和教材</w:t>
      </w:r>
    </w:p>
    <w:p w14:paraId="608DE317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2. 数学教师</w:t>
      </w:r>
    </w:p>
    <w:p w14:paraId="55283D8C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岗位职责：</w:t>
      </w:r>
    </w:p>
    <w:p w14:paraId="6259DA46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负责数学课程的教学，涵盖代数、几何、概率统计等内容。</w:t>
      </w:r>
    </w:p>
    <w:p w14:paraId="4FC5B82C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培养学生的逻辑思维能力和数学应用能力。</w:t>
      </w:r>
    </w:p>
    <w:p w14:paraId="30ACA896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设计并实施数学实验、竞赛等活动，激发学生兴趣。</w:t>
      </w:r>
    </w:p>
    <w:p w14:paraId="6D89CB55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批改作业、试卷，分析学生学习情况并提供指导。</w:t>
      </w:r>
    </w:p>
    <w:p w14:paraId="41583EE5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参与数学教研活动，探索创新教学方法。</w:t>
      </w:r>
    </w:p>
    <w:p w14:paraId="1AAC46EE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任职要求：</w:t>
      </w:r>
    </w:p>
    <w:p w14:paraId="07F7C9F1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数学或相关专业本科及以上学历。</w:t>
      </w:r>
    </w:p>
    <w:p w14:paraId="433200BD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具备扎实的数学基础和逻辑思维能力。</w:t>
      </w:r>
    </w:p>
    <w:p w14:paraId="661F807B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熟悉数学教学大纲和教材</w:t>
      </w:r>
    </w:p>
    <w:p w14:paraId="02C2CE3D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3. 英语教师</w:t>
      </w:r>
    </w:p>
    <w:p w14:paraId="5826E6D1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岗位职责：</w:t>
      </w:r>
    </w:p>
    <w:p w14:paraId="5F6C6780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负责英语课程的教学，包括听、说、读、写、译等技能。</w:t>
      </w:r>
    </w:p>
    <w:p w14:paraId="299933BD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培养学生的英语交际能力和跨文化理解能力。</w:t>
      </w:r>
    </w:p>
    <w:p w14:paraId="2807D651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组织英语角、演讲比赛等活动，提升学生语言应用能力。</w:t>
      </w:r>
    </w:p>
    <w:p w14:paraId="70FADA27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批改作业、试卷，评估学生学习效果并提供反馈。</w:t>
      </w:r>
    </w:p>
    <w:p w14:paraId="134DB521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参与英语教研活动，提升教学水平。</w:t>
      </w:r>
    </w:p>
    <w:p w14:paraId="34E33B73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任职要求：</w:t>
      </w:r>
    </w:p>
    <w:p w14:paraId="4C4B2595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英语或相关专业本科及以上学历。</w:t>
      </w:r>
    </w:p>
    <w:p w14:paraId="64700CCB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具备良好的英语听说读写能力，有相关语言证书者优先。</w:t>
      </w:r>
    </w:p>
    <w:p w14:paraId="069367B5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熟悉英语教学大纲和教材</w:t>
      </w:r>
    </w:p>
    <w:p w14:paraId="2FE781A9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4. 物理教师</w:t>
      </w:r>
    </w:p>
    <w:p w14:paraId="48309C42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岗位职责：</w:t>
      </w:r>
    </w:p>
    <w:p w14:paraId="74071281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负责物理课程的教学，涵盖力学、电磁学、光学等内容。</w:t>
      </w:r>
    </w:p>
    <w:p w14:paraId="14D2495C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培养学生的实验操作能力和物理思维能力。</w:t>
      </w:r>
    </w:p>
    <w:p w14:paraId="75904689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设计并实施物理实验，帮助学生理解物理原理。</w:t>
      </w:r>
    </w:p>
    <w:p w14:paraId="576C73F1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批改作业、试卷，分析学生学习情况并提供指导。</w:t>
      </w:r>
    </w:p>
    <w:p w14:paraId="1C37BF29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参与物理教研活动，探索创新教学方法。</w:t>
      </w:r>
    </w:p>
    <w:p w14:paraId="79C5F1EF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任职要求：</w:t>
      </w:r>
    </w:p>
    <w:p w14:paraId="2AFD162C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物理或相关专业本科及以上学历。</w:t>
      </w:r>
    </w:p>
    <w:p w14:paraId="556C01E0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具备扎实的物理知识和实验操作能力。</w:t>
      </w:r>
    </w:p>
    <w:p w14:paraId="7F4E1331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熟悉物理教学大纲和教材</w:t>
      </w:r>
    </w:p>
    <w:p w14:paraId="6066BF25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5. 化学教师</w:t>
      </w:r>
    </w:p>
    <w:p w14:paraId="2E334C60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岗位职责：</w:t>
      </w:r>
    </w:p>
    <w:p w14:paraId="2D40FA32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负责化学课程的教学，涵盖无机化学、有机化学、物理化学等内容。</w:t>
      </w:r>
    </w:p>
    <w:p w14:paraId="0D13B7C2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培养学生的实验操作能力和化学思维能力。</w:t>
      </w:r>
    </w:p>
    <w:p w14:paraId="453AC66F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设计并实施化学实验，帮助学生理解化学反应原理。</w:t>
      </w:r>
    </w:p>
    <w:p w14:paraId="50E065FA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批改作业、试卷，分析学生学习情况并提供指导。</w:t>
      </w:r>
    </w:p>
    <w:p w14:paraId="7C053D8E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参与化学教研活动，探索创新教学方法。</w:t>
      </w:r>
    </w:p>
    <w:p w14:paraId="3718F43C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任职要求：</w:t>
      </w:r>
    </w:p>
    <w:p w14:paraId="58AF61F0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化学或相关专业本科及以上学历。</w:t>
      </w:r>
    </w:p>
    <w:p w14:paraId="3D166022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具备扎实的化学知识和实验操作能力。</w:t>
      </w:r>
    </w:p>
    <w:p w14:paraId="3FA230FA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熟悉化学教学大纲和教材</w:t>
      </w:r>
    </w:p>
    <w:p w14:paraId="7EBCB13A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6. 生物教师</w:t>
      </w:r>
    </w:p>
    <w:p w14:paraId="76768166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岗位职责：</w:t>
      </w:r>
    </w:p>
    <w:p w14:paraId="0309188F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负责生物课程的教学，涵盖细胞生物学、遗传学、生态学等内容。</w:t>
      </w:r>
    </w:p>
    <w:p w14:paraId="5ECB1AE7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培养学生的实验操作能力和生物科学思维。</w:t>
      </w:r>
    </w:p>
    <w:p w14:paraId="5DD0F4E0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设计并实施生物实验，帮助学生理解生命现象。</w:t>
      </w:r>
    </w:p>
    <w:p w14:paraId="74982E6B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批改作业、试卷，分析学生学习情况并提供指导。</w:t>
      </w:r>
    </w:p>
    <w:p w14:paraId="4BF63F70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参与生物教研活动，探索创新教学方法。</w:t>
      </w:r>
    </w:p>
    <w:p w14:paraId="55F51CF2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任职要求：</w:t>
      </w:r>
    </w:p>
    <w:p w14:paraId="3A2DFF03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生物或相关专业本科及以上学历。</w:t>
      </w:r>
    </w:p>
    <w:p w14:paraId="7E6383A7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具备扎实的生物知识和实验操作能力。</w:t>
      </w:r>
    </w:p>
    <w:p w14:paraId="16219C64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熟悉生物教学大纲和教材</w:t>
      </w:r>
    </w:p>
    <w:p w14:paraId="2CBAC7B8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7. 政治教师</w:t>
      </w:r>
    </w:p>
    <w:p w14:paraId="0926B9E5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岗位职责：</w:t>
      </w:r>
    </w:p>
    <w:p w14:paraId="42575D90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负责政治课程的教学，涵盖思想政治、时事政治等内容。</w:t>
      </w:r>
    </w:p>
    <w:p w14:paraId="3AF6BD53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培养学生的政治素养和社会责任感。</w:t>
      </w:r>
    </w:p>
    <w:p w14:paraId="3154585E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组织学生参与社会实践活动，增强社会认知。</w:t>
      </w:r>
    </w:p>
    <w:p w14:paraId="0BD7EE3F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批改作业、试卷，评估学生学习效果并提供反馈。</w:t>
      </w:r>
    </w:p>
    <w:p w14:paraId="21378C9E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参与政治教研活动，提升教学水平。</w:t>
      </w:r>
    </w:p>
    <w:p w14:paraId="37288E79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任职要求：</w:t>
      </w:r>
    </w:p>
    <w:p w14:paraId="340F94BC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政治学、思想政治教育或相关专业本科及以上学历。</w:t>
      </w:r>
    </w:p>
    <w:p w14:paraId="397002BF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具备良好的政治理论素养和社会责任感。</w:t>
      </w:r>
    </w:p>
    <w:p w14:paraId="15A60947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熟悉政治教学大纲和教材</w:t>
      </w:r>
    </w:p>
    <w:p w14:paraId="0240926D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8. 历史教师</w:t>
      </w:r>
    </w:p>
    <w:p w14:paraId="78C2F5E9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岗位职责：</w:t>
      </w:r>
    </w:p>
    <w:p w14:paraId="269C722B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负责历史课程的教学，涵盖中国历史、世界历史等内容。</w:t>
      </w:r>
    </w:p>
    <w:p w14:paraId="3CA39DC9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培养学生的历史思维能力和历史责任感。</w:t>
      </w:r>
    </w:p>
    <w:p w14:paraId="2DD0A6C0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组织学生参与历史研究、参观博物馆等活动。</w:t>
      </w:r>
    </w:p>
    <w:p w14:paraId="5959813E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批改作业、试卷，评估学生学习效果并提供反馈。</w:t>
      </w:r>
    </w:p>
    <w:p w14:paraId="1AD28567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参与历史教研活动，提升教学水平。</w:t>
      </w:r>
    </w:p>
    <w:p w14:paraId="4665A679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任职要求：</w:t>
      </w:r>
    </w:p>
    <w:p w14:paraId="5D84DAF6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历史学或相关专业本科及以上学历。</w:t>
      </w:r>
    </w:p>
    <w:p w14:paraId="167F233D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具备扎实的历史知识和历史思维能力。</w:t>
      </w:r>
    </w:p>
    <w:p w14:paraId="2EEB2C25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熟悉历史教学大纲和教材</w:t>
      </w:r>
    </w:p>
    <w:p w14:paraId="64A694FF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9. 地理教师</w:t>
      </w:r>
    </w:p>
    <w:p w14:paraId="0C3F270B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岗位职责：</w:t>
      </w:r>
    </w:p>
    <w:p w14:paraId="2CC5CBAD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负责地理课程的教学，涵盖自然地理、人文地理等内容。</w:t>
      </w:r>
    </w:p>
    <w:p w14:paraId="248B6475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培养学生的地理思维能力和空间认知能力。</w:t>
      </w:r>
    </w:p>
    <w:p w14:paraId="67938522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组织学生参与地理考察、地图绘制等活动。</w:t>
      </w:r>
    </w:p>
    <w:p w14:paraId="1BDD50A8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批改作业、试卷，评估学生学习效果并提供反馈。</w:t>
      </w:r>
    </w:p>
    <w:p w14:paraId="5678DC82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参与地理教研活动，提升教学水平。</w:t>
      </w:r>
    </w:p>
    <w:p w14:paraId="1ABC69CE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任职要求：</w:t>
      </w:r>
    </w:p>
    <w:p w14:paraId="6AA320F4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地理学或相关专业本科及以上学历。</w:t>
      </w:r>
    </w:p>
    <w:p w14:paraId="6C5BCF66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具备扎实的地理知识和空间思维能力。</w:t>
      </w:r>
    </w:p>
    <w:p w14:paraId="0F21C933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熟悉地理教学大纲和教材</w:t>
      </w:r>
    </w:p>
    <w:p w14:paraId="08167F49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10. 信息技术教师</w:t>
      </w:r>
    </w:p>
    <w:p w14:paraId="61759F00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岗位职责：</w:t>
      </w:r>
    </w:p>
    <w:p w14:paraId="5F896F64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负责信息技术课程的教学，涵盖计算机基础、编程、网络技术等内容。</w:t>
      </w:r>
    </w:p>
    <w:p w14:paraId="23457765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培养学生的信息技术应用能力和创新思维。</w:t>
      </w:r>
    </w:p>
    <w:p w14:paraId="5B10865D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设计并实施信息技术实验，帮助学生掌握计算机技能。</w:t>
      </w:r>
    </w:p>
    <w:p w14:paraId="1133FFC6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批改作业、试卷，分析学生学习情况并提供指导。</w:t>
      </w:r>
    </w:p>
    <w:p w14:paraId="0E68316E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参与信息技术教研活动，探索创新教学方法。</w:t>
      </w:r>
    </w:p>
    <w:p w14:paraId="111DA2D5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任职要求：</w:t>
      </w:r>
    </w:p>
    <w:p w14:paraId="5F511A7C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计算机科学、信息技术或相关专业本科及以上学历。</w:t>
      </w:r>
    </w:p>
    <w:p w14:paraId="3ADA3DC8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具备扎实的计算机知识和编程能力。</w:t>
      </w:r>
    </w:p>
    <w:p w14:paraId="2D8D87BC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熟悉信息技术教学大纲和教材</w:t>
      </w:r>
    </w:p>
    <w:p w14:paraId="632E9C42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通用要求：</w:t>
      </w:r>
    </w:p>
    <w:p w14:paraId="06B141F4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热爱教育事业，具备良好的职业道德和责任心。</w:t>
      </w:r>
    </w:p>
    <w:p w14:paraId="287B6F7C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具备良好的沟通能力和团队合作精神。</w:t>
      </w:r>
    </w:p>
    <w:p w14:paraId="654F6C6F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岗位要求：</w:t>
      </w:r>
    </w:p>
    <w:p w14:paraId="4746BE15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1. 语文教师</w:t>
      </w:r>
    </w:p>
    <w:p w14:paraId="4D52FE69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岗位职责：</w:t>
      </w:r>
    </w:p>
    <w:p w14:paraId="0CAB5E33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负责语文课程的教学，包括阅读、写作、文学鉴赏等内容。</w:t>
      </w:r>
    </w:p>
    <w:p w14:paraId="3584380F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培养学生的语言表达能力、阅读理解能力和文学素养。</w:t>
      </w:r>
    </w:p>
    <w:p w14:paraId="05FF82A0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组织学生参与作文竞赛、朗诵比赛等活动。</w:t>
      </w:r>
    </w:p>
    <w:p w14:paraId="16A50003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批改作业、试卷，评估学生学习效果并提供反馈。</w:t>
      </w:r>
    </w:p>
    <w:p w14:paraId="7C024EA7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参与学校语文教研活动，提升教学水平。</w:t>
      </w:r>
    </w:p>
    <w:p w14:paraId="726A23F8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任职要求：</w:t>
      </w:r>
    </w:p>
    <w:p w14:paraId="10F0E2B0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汉语言文学或相关专业本科及以上学历。</w:t>
      </w:r>
    </w:p>
    <w:p w14:paraId="3635D16D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具备良好的语言表达能力和文学素养。</w:t>
      </w:r>
    </w:p>
    <w:p w14:paraId="1585DC94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熟悉语文教学大纲和教材</w:t>
      </w:r>
    </w:p>
    <w:p w14:paraId="34D6CF94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2. 数学教师</w:t>
      </w:r>
    </w:p>
    <w:p w14:paraId="27EEDB09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岗位职责：</w:t>
      </w:r>
    </w:p>
    <w:p w14:paraId="68A4B334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负责数学课程的教学，涵盖代数、几何、概率统计等内容。</w:t>
      </w:r>
    </w:p>
    <w:p w14:paraId="19A99C9D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培养学生的逻辑思维能力和数学应用能力。</w:t>
      </w:r>
    </w:p>
    <w:p w14:paraId="1CC6A6B6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设计并实施数学实验、竞赛等活动，激发学生兴趣。</w:t>
      </w:r>
    </w:p>
    <w:p w14:paraId="7B45DFF5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批改作业、试卷，分析学生学习情况并提供指导。</w:t>
      </w:r>
    </w:p>
    <w:p w14:paraId="718AF02B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参与数学教研活动，探索创新教学方法。</w:t>
      </w:r>
    </w:p>
    <w:p w14:paraId="6C73190E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任职要求：</w:t>
      </w:r>
    </w:p>
    <w:p w14:paraId="2B46A3AE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数学或相关专业本科及以上学历。</w:t>
      </w:r>
    </w:p>
    <w:p w14:paraId="0C6DDF7B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具备扎实的数学基础和逻辑思维能力。</w:t>
      </w:r>
    </w:p>
    <w:p w14:paraId="23B0B6FC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熟悉数学教学大纲和教材</w:t>
      </w:r>
    </w:p>
    <w:p w14:paraId="090CF00B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3. 英语教师</w:t>
      </w:r>
    </w:p>
    <w:p w14:paraId="309852A4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岗位职责：</w:t>
      </w:r>
    </w:p>
    <w:p w14:paraId="00962DAB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负责英语课程的教学，包括听、说、读、写、译等技能。</w:t>
      </w:r>
    </w:p>
    <w:p w14:paraId="0239DB36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培养学生的英语交际能力和跨文化理解能力。</w:t>
      </w:r>
    </w:p>
    <w:p w14:paraId="778CFC98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组织英语角、演讲比赛等活动，提升学生语言应用能力。</w:t>
      </w:r>
    </w:p>
    <w:p w14:paraId="34634D60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批改作业、试卷，评估学生学习效果并提供反馈。</w:t>
      </w:r>
    </w:p>
    <w:p w14:paraId="522A5419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参与英语教研活动，提升教学水平。</w:t>
      </w:r>
    </w:p>
    <w:p w14:paraId="5AADD2F7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任职要求：</w:t>
      </w:r>
    </w:p>
    <w:p w14:paraId="4678F0C3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英语或相关专业本科及以上学历。</w:t>
      </w:r>
    </w:p>
    <w:p w14:paraId="03C5247B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具备良好的英语听说读写能力，有相关语言证书者优先。</w:t>
      </w:r>
    </w:p>
    <w:p w14:paraId="1E69F1BE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熟悉英语教学大纲和教材</w:t>
      </w:r>
    </w:p>
    <w:p w14:paraId="21700A12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4. 物理教师</w:t>
      </w:r>
    </w:p>
    <w:p w14:paraId="607F69BF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岗位职责：</w:t>
      </w:r>
    </w:p>
    <w:p w14:paraId="5185BFFD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负责物理课程的教学，涵盖力学、电磁学、光学等内容。</w:t>
      </w:r>
    </w:p>
    <w:p w14:paraId="5377875E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培养学生的实验操作能力和物理思维能力。</w:t>
      </w:r>
    </w:p>
    <w:p w14:paraId="5D3D2215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设计并实施物理实验，帮助学生理解物理原理。</w:t>
      </w:r>
    </w:p>
    <w:p w14:paraId="4CE0F1C5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批改作业、试卷，分析学生学习情况并提供指导。</w:t>
      </w:r>
    </w:p>
    <w:p w14:paraId="0C897A14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参与物理教研活动，探索创新教学方法。</w:t>
      </w:r>
    </w:p>
    <w:p w14:paraId="4AEEF5E6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任职要求：</w:t>
      </w:r>
    </w:p>
    <w:p w14:paraId="5B6E2124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物理或相关专业本科及以上学历。</w:t>
      </w:r>
    </w:p>
    <w:p w14:paraId="42379518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具备扎实的物理知识和实验操作能力。</w:t>
      </w:r>
    </w:p>
    <w:p w14:paraId="2EF4DE7A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熟悉物理教学大纲和教材</w:t>
      </w:r>
    </w:p>
    <w:p w14:paraId="76CC6346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5. 化学教师</w:t>
      </w:r>
    </w:p>
    <w:p w14:paraId="3AA14C0D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岗位职责：</w:t>
      </w:r>
    </w:p>
    <w:p w14:paraId="72D17D94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负责化学课程的教学，涵盖无机化学、有机化学、物理化学等内容。</w:t>
      </w:r>
    </w:p>
    <w:p w14:paraId="7798633E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培养学生的实验操作能力和化学思维能力。</w:t>
      </w:r>
    </w:p>
    <w:p w14:paraId="1EB50E34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设计并实施化学实验，帮助学生理解化学反应原理。</w:t>
      </w:r>
    </w:p>
    <w:p w14:paraId="782EA7C7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批改作业、试卷，分析学生学习情况并提供指导。</w:t>
      </w:r>
    </w:p>
    <w:p w14:paraId="1C71E63E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参与化学教研活动，探索创新教学方法。</w:t>
      </w:r>
    </w:p>
    <w:p w14:paraId="02F3875B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任职要求：</w:t>
      </w:r>
    </w:p>
    <w:p w14:paraId="53236D5B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化学或相关专业本科及以上学历。</w:t>
      </w:r>
    </w:p>
    <w:p w14:paraId="49671392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具备扎实的化学知识和实验操作能力。</w:t>
      </w:r>
    </w:p>
    <w:p w14:paraId="1E1F57FE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熟悉化学教学大纲和教材</w:t>
      </w:r>
    </w:p>
    <w:p w14:paraId="561E2356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6. 生物教师</w:t>
      </w:r>
    </w:p>
    <w:p w14:paraId="4C0B4DE8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岗位职责：</w:t>
      </w:r>
    </w:p>
    <w:p w14:paraId="4CE88E29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负责生物课程的教学，涵盖细胞生物学、遗传学、生态学等内容。</w:t>
      </w:r>
    </w:p>
    <w:p w14:paraId="2A720A2A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培养学生的实验操作能力和生物科学思维。</w:t>
      </w:r>
    </w:p>
    <w:p w14:paraId="019BAEFE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设计并实施生物实验，帮助学生理解生命现象。</w:t>
      </w:r>
    </w:p>
    <w:p w14:paraId="31657801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批改作业、试卷，分析学生学习情况并提供指导。</w:t>
      </w:r>
    </w:p>
    <w:p w14:paraId="16718E55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参与生物教研活动，探索创新教学方法。</w:t>
      </w:r>
    </w:p>
    <w:p w14:paraId="4B61A907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任职要求：</w:t>
      </w:r>
    </w:p>
    <w:p w14:paraId="70EC02BF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生物或相关专业本科及以上学历。</w:t>
      </w:r>
    </w:p>
    <w:p w14:paraId="619A52DB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具备扎实的生物知识和实验操作能力。</w:t>
      </w:r>
    </w:p>
    <w:p w14:paraId="0F73347F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熟悉生物教学大纲和教材</w:t>
      </w:r>
    </w:p>
    <w:p w14:paraId="19F9D33D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7. 政治教师</w:t>
      </w:r>
    </w:p>
    <w:p w14:paraId="2FDEEA2A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岗位职责：</w:t>
      </w:r>
    </w:p>
    <w:p w14:paraId="59BDEDC7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负责政治课程的教学，涵盖思想政治、时事政治等内容。</w:t>
      </w:r>
    </w:p>
    <w:p w14:paraId="65AC6752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培养学生的政治素养和社会责任感。</w:t>
      </w:r>
    </w:p>
    <w:p w14:paraId="7C05D2D8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组织学生参与社会实践活动，增强社会认知。</w:t>
      </w:r>
    </w:p>
    <w:p w14:paraId="18EC8721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批改作业、试卷，评估学生学习效果并提供反馈。</w:t>
      </w:r>
    </w:p>
    <w:p w14:paraId="3C780DF9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参与政治教研活动，提升教学水平。</w:t>
      </w:r>
    </w:p>
    <w:p w14:paraId="5BED6849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任职要求：</w:t>
      </w:r>
    </w:p>
    <w:p w14:paraId="4E324733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政治学、思想政治教育或相关专业本科及以上学历。</w:t>
      </w:r>
    </w:p>
    <w:p w14:paraId="549125E0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具备良好的政治理论素养和社会责任感。</w:t>
      </w:r>
    </w:p>
    <w:p w14:paraId="229FED39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熟悉政治教学大纲和教材</w:t>
      </w:r>
    </w:p>
    <w:p w14:paraId="12B81D02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8. 历史教师</w:t>
      </w:r>
    </w:p>
    <w:p w14:paraId="7EDE6E13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岗位职责：</w:t>
      </w:r>
    </w:p>
    <w:p w14:paraId="43DDBBF3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负责历史课程的教学，涵盖中国历史、世界历史等内容。</w:t>
      </w:r>
    </w:p>
    <w:p w14:paraId="5118E00D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培养学生的历史思维能力和历史责任感。</w:t>
      </w:r>
    </w:p>
    <w:p w14:paraId="12E7FC00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组织学生参与历史研究、参观博物馆等活动。</w:t>
      </w:r>
    </w:p>
    <w:p w14:paraId="4AEB2705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批改作业、试卷，评估学生学习效果并提供反馈。</w:t>
      </w:r>
    </w:p>
    <w:p w14:paraId="5F7B0660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参与历史教研活动，提升教学水平。</w:t>
      </w:r>
    </w:p>
    <w:p w14:paraId="7FF134ED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任职要求：</w:t>
      </w:r>
    </w:p>
    <w:p w14:paraId="7FC1AE97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历史学或相关专业本科及以上学历。</w:t>
      </w:r>
    </w:p>
    <w:p w14:paraId="625B557C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具备扎实的历史知识和历史思维能力。</w:t>
      </w:r>
    </w:p>
    <w:p w14:paraId="32C6FE64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熟悉历史教学大纲和教材</w:t>
      </w:r>
    </w:p>
    <w:p w14:paraId="336F1B03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9. 地理教师</w:t>
      </w:r>
    </w:p>
    <w:p w14:paraId="6908140B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岗位职责：</w:t>
      </w:r>
    </w:p>
    <w:p w14:paraId="4E0277A6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负责地理课程的教学，涵盖自然地理、人文地理等内容。</w:t>
      </w:r>
    </w:p>
    <w:p w14:paraId="0C4DAE27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培养学生的地理思维能力和空间认知能力。</w:t>
      </w:r>
    </w:p>
    <w:p w14:paraId="3610ACA4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组织学生参与地理考察、地图绘制等活动。</w:t>
      </w:r>
    </w:p>
    <w:p w14:paraId="7C8511B8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批改作业、试卷，评估学生学习效果并提供反馈。</w:t>
      </w:r>
    </w:p>
    <w:p w14:paraId="00149654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参与地理教研活动，提升教学水平。</w:t>
      </w:r>
    </w:p>
    <w:p w14:paraId="048AAA6D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任职要求：</w:t>
      </w:r>
    </w:p>
    <w:p w14:paraId="0E41447E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地理学或相关专业本科及以上学历。</w:t>
      </w:r>
    </w:p>
    <w:p w14:paraId="4F4B5C4B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具备扎实的地理知识和空间思维能力。</w:t>
      </w:r>
    </w:p>
    <w:p w14:paraId="0E3F6FDE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熟悉地理教学大纲和教材</w:t>
      </w:r>
    </w:p>
    <w:p w14:paraId="475502A2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10. 信息技术教师</w:t>
      </w:r>
    </w:p>
    <w:p w14:paraId="6B91F5C0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岗位职责：</w:t>
      </w:r>
    </w:p>
    <w:p w14:paraId="6D80EAD4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负责信息技术课程的教学，涵盖计算机基础、编程、网络技术等内容。</w:t>
      </w:r>
    </w:p>
    <w:p w14:paraId="0BC18C7B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培养学生的信息技术应用能力和创新思维。</w:t>
      </w:r>
    </w:p>
    <w:p w14:paraId="46B6D141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设计并实施信息技术实验，帮助学生掌握计算机技能。</w:t>
      </w:r>
    </w:p>
    <w:p w14:paraId="3F964216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批改作业、试卷，分析学生学习情况并提供指导。</w:t>
      </w:r>
    </w:p>
    <w:p w14:paraId="677F1374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参与信息技术教研活动，探索创新教学方法。</w:t>
      </w:r>
    </w:p>
    <w:p w14:paraId="1692CA1E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任职要求：</w:t>
      </w:r>
    </w:p>
    <w:p w14:paraId="79604C3D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计算机科学、信息技术或相关专业本科及以上学历。</w:t>
      </w:r>
    </w:p>
    <w:p w14:paraId="4AB7839E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具备扎实的计算机知识和编程能力。</w:t>
      </w:r>
    </w:p>
    <w:p w14:paraId="736E1694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熟悉信息技术教学大纲和教材</w:t>
      </w:r>
    </w:p>
    <w:p w14:paraId="0BE3C61C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通用要求：</w:t>
      </w:r>
    </w:p>
    <w:p w14:paraId="33E02322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热爱教育事业，具备良好的职业道德和责任心。</w:t>
      </w:r>
    </w:p>
    <w:p w14:paraId="36CEC4D9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具备良好的沟通能力和团队合作精神。</w:t>
      </w:r>
    </w:p>
    <w:p w14:paraId="5D3CC4DC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投递说明：</w:t>
      </w:r>
    </w:p>
    <w:p w14:paraId="6E873C8E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扫描网申二维码——投递简历——参加宣讲会——综合面试——发offer——签订三方协议</w:t>
      </w:r>
    </w:p>
    <w:p w14:paraId="5E3359C6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其他描述：</w:t>
      </w:r>
    </w:p>
    <w:p w14:paraId="51529D55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绩效薪酬：根据工作量、教学业绩、教学研究、表扬奖励等考核情况，每学期核发。</w:t>
      </w:r>
    </w:p>
    <w:p w14:paraId="3EC2F553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五险二金：按国家及公司政策规定，按月缴纳五险二金，包括企业年金。</w:t>
      </w:r>
    </w:p>
    <w:p w14:paraId="0017FEC1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福利待遇</w:t>
      </w:r>
    </w:p>
    <w:p w14:paraId="6D2687B7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1.按公司政策享受通讯费补贴、油钱补贴、过节费、年度体检、结婚礼金、员工制服、员工宿舍、员工餐、探亲补贴、培训补贴等；</w:t>
      </w:r>
    </w:p>
    <w:p w14:paraId="4CE70DF8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2.带薪休假，包括法定假日、寒暑假等。</w:t>
      </w:r>
    </w:p>
    <w:p w14:paraId="327BA369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3.教职工子女入学优先录取。</w:t>
      </w:r>
    </w:p>
    <w:p w14:paraId="6135DFDB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【发展平台】</w:t>
      </w:r>
    </w:p>
    <w:p w14:paraId="0CA05541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㈠培养体系：为新教师配备市级以上骨干教师“师徒结对”指导，提供岗前培训、跟岗学习、名校交流等多元化成长路径；</w:t>
      </w:r>
    </w:p>
    <w:p w14:paraId="4AA52DCB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㈡教研支持：鼓励教师参与各级各类教研课题、教学竞赛，提供充足教研经费与专业发展资源；</w:t>
      </w:r>
    </w:p>
    <w:p w14:paraId="6CE2127D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㈢晋升通道：设立“专业技术岗（学科带头人、骨干教师等）+管理岗（年级主任、教研组长）”双向晋升路径；</w:t>
      </w:r>
    </w:p>
    <w:p w14:paraId="61257CE3">
      <w:pPr>
        <w:pStyle w:val="3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㈣企业资源：依托紫金矿业集团平台，享受企业内部优质资源对接，拓展跨领域学习与合作机会。</w:t>
      </w:r>
    </w:p>
    <w:p w14:paraId="52E0E416">
      <w:pPr>
        <w:rPr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0D3D68"/>
    <w:rsid w:val="210D3D68"/>
    <w:rsid w:val="31B00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sv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0</Words>
  <Characters>0</Characters>
  <Lines>0</Lines>
  <Paragraphs>0</Paragraphs>
  <TotalTime>66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2025-11-19T01:51:00Z</dcterms:created>
  <dc:creator>可乐</dc:creator>
  <cp:lastModifiedBy>可乐</cp:lastModifiedBy>
  <dcterms:modified xsi:type="dcterms:W3CDTF">2025-11-19T02:59:24Z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CC53E4AA226F4E44856FF8A32D9EA8B7_13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