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62294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Helvetica" w:hAnsi="Helvetica" w:eastAsia="微软雅黑" w:cs="Helvetica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招聘岗位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  <w:lang w:eastAsia="zh-CN"/>
        </w:rPr>
        <w:t>：</w:t>
      </w:r>
      <w:bookmarkStart w:id="0" w:name="_GoBack"/>
      <w:bookmarkEnd w:id="0"/>
    </w:p>
    <w:p w14:paraId="10B945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初中数学教师2名、初中社会教师1名。</w:t>
      </w:r>
    </w:p>
    <w:p w14:paraId="54C0C9A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FC6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2025-08-26T08:15:25Z</dcterms:created>
  <dc:creator>admin</dc:creator>
  <cp:lastModifiedBy>王老师</cp:lastModifiedBy>
  <dcterms:modified xsi:type="dcterms:W3CDTF">2025-08-26T08:15:40Z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415E9E49F06A402988D66AECD51241AA_12</vt:lpwstr>
  </property>
</Properties>
</file>