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BB3B2"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sans-serif" w:hAnsi="sans-serif" w:eastAsia="微软雅黑" w:cs="sans-serif"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</w:pP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1"/>
          <w:szCs w:val="21"/>
        </w:rPr>
        <w:t>招聘岗位计划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666666"/>
          <w:spacing w:val="0"/>
          <w:sz w:val="21"/>
          <w:szCs w:val="21"/>
          <w:lang w:eastAsia="zh-CN"/>
        </w:rPr>
        <w:t>：</w:t>
      </w:r>
    </w:p>
    <w:p w14:paraId="21C29DCA"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  <w:t>宿州九中高新校区：语文2人，数学4人，英语3人，政治1人，地理2人，物理1人，化学1人，体育2人，信息技术1人，共计17人。</w:t>
      </w:r>
    </w:p>
    <w:p w14:paraId="4520BE7C">
      <w:pPr>
        <w:keepNext w:val="0"/>
        <w:keepLines w:val="0"/>
        <w:widowControl/>
        <w:suppressLineNumbers w:val="0"/>
        <w:jc w:val="left"/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5271135" cy="2767965"/>
            <wp:effectExtent l="0" t="0" r="571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67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A13489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1D5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2025-08-12T07:43:32Z</dcterms:created>
  <dc:creator>admin</dc:creator>
  <cp:lastModifiedBy>王老师</cp:lastModifiedBy>
  <dcterms:modified xsi:type="dcterms:W3CDTF">2025-08-12T07:43:43Z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E7A7C0F3E50541D6979ED7B8127F780D_12</vt:lpwstr>
  </property>
</Properties>
</file>