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方正大标宋简体" w:hAnsi="方正大标宋简体" w:eastAsia="方正大标宋简体" w:cs="方正大标宋简体"/>
          <w:b w:val="0"/>
          <w:bCs/>
          <w:color w:val="auto"/>
          <w:spacing w:val="8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大标宋简体" w:hAnsi="方正大标宋简体" w:eastAsia="方正大标宋简体" w:cs="方正大标宋简体"/>
          <w:b w:val="0"/>
          <w:bCs/>
          <w:color w:val="auto"/>
          <w:spacing w:val="8"/>
          <w:sz w:val="32"/>
          <w:szCs w:val="32"/>
        </w:rPr>
        <w:t>新化县教育系统202</w:t>
      </w:r>
      <w:r>
        <w:rPr>
          <w:rFonts w:hint="eastAsia" w:ascii="方正大标宋简体" w:hAnsi="方正大标宋简体" w:eastAsia="方正大标宋简体" w:cs="方正大标宋简体"/>
          <w:b w:val="0"/>
          <w:bCs/>
          <w:color w:val="auto"/>
          <w:spacing w:val="8"/>
          <w:sz w:val="32"/>
          <w:szCs w:val="32"/>
          <w:lang w:val="en-US" w:eastAsia="zh-CN"/>
        </w:rPr>
        <w:t>1</w:t>
      </w:r>
      <w:r>
        <w:rPr>
          <w:rFonts w:hint="eastAsia" w:ascii="方正大标宋简体" w:hAnsi="方正大标宋简体" w:eastAsia="方正大标宋简体" w:cs="方正大标宋简体"/>
          <w:b w:val="0"/>
          <w:bCs/>
          <w:color w:val="auto"/>
          <w:spacing w:val="8"/>
          <w:sz w:val="32"/>
          <w:szCs w:val="32"/>
        </w:rPr>
        <w:t>年</w:t>
      </w:r>
      <w:r>
        <w:rPr>
          <w:rFonts w:hint="eastAsia" w:ascii="方正大标宋简体" w:hAnsi="方正大标宋简体" w:eastAsia="方正大标宋简体" w:cs="方正大标宋简体"/>
          <w:b w:val="0"/>
          <w:bCs/>
          <w:color w:val="auto"/>
          <w:spacing w:val="8"/>
          <w:sz w:val="32"/>
          <w:szCs w:val="32"/>
          <w:lang w:val="en-US" w:eastAsia="zh-CN"/>
        </w:rPr>
        <w:t>教师招聘考试</w:t>
      </w:r>
    </w:p>
    <w:p>
      <w:pPr>
        <w:spacing w:line="500" w:lineRule="exact"/>
        <w:jc w:val="center"/>
        <w:rPr>
          <w:rFonts w:ascii="方正大标宋简体" w:hAnsi="方正大标宋简体" w:eastAsia="方正大标宋简体" w:cs="方正大标宋简体"/>
          <w:b w:val="0"/>
          <w:bCs/>
          <w:color w:val="auto"/>
          <w:sz w:val="36"/>
          <w:szCs w:val="36"/>
        </w:rPr>
      </w:pPr>
      <w:r>
        <w:rPr>
          <w:rFonts w:hint="eastAsia" w:ascii="方正大标宋简体" w:hAnsi="方正大标宋简体" w:eastAsia="方正大标宋简体" w:cs="方正大标宋简体"/>
          <w:b w:val="0"/>
          <w:bCs/>
          <w:color w:val="auto"/>
          <w:spacing w:val="8"/>
          <w:sz w:val="32"/>
          <w:szCs w:val="32"/>
        </w:rPr>
        <w:t>考生健康情况调查表</w:t>
      </w:r>
    </w:p>
    <w:tbl>
      <w:tblPr>
        <w:tblStyle w:val="3"/>
        <w:tblW w:w="88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430"/>
        <w:gridCol w:w="568"/>
        <w:gridCol w:w="661"/>
        <w:gridCol w:w="51"/>
        <w:gridCol w:w="329"/>
        <w:gridCol w:w="512"/>
        <w:gridCol w:w="334"/>
        <w:gridCol w:w="1407"/>
        <w:gridCol w:w="877"/>
        <w:gridCol w:w="364"/>
        <w:gridCol w:w="281"/>
        <w:gridCol w:w="572"/>
        <w:gridCol w:w="1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姓  名</w:t>
            </w:r>
          </w:p>
        </w:tc>
        <w:tc>
          <w:tcPr>
            <w:tcW w:w="122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</w:p>
        </w:tc>
        <w:tc>
          <w:tcPr>
            <w:tcW w:w="122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性  别</w:t>
            </w:r>
          </w:p>
        </w:tc>
        <w:tc>
          <w:tcPr>
            <w:tcW w:w="140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</w:p>
        </w:tc>
        <w:tc>
          <w:tcPr>
            <w:tcW w:w="124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报考学科</w:t>
            </w:r>
          </w:p>
        </w:tc>
        <w:tc>
          <w:tcPr>
            <w:tcW w:w="219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住  址</w:t>
            </w:r>
          </w:p>
        </w:tc>
        <w:tc>
          <w:tcPr>
            <w:tcW w:w="7301" w:type="dxa"/>
            <w:gridSpan w:val="12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电话号码</w:t>
            </w:r>
          </w:p>
        </w:tc>
        <w:tc>
          <w:tcPr>
            <w:tcW w:w="128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</w:p>
        </w:tc>
        <w:tc>
          <w:tcPr>
            <w:tcW w:w="258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1"/>
              </w:rPr>
              <w:t>身份证号码</w:t>
            </w:r>
          </w:p>
        </w:tc>
        <w:tc>
          <w:tcPr>
            <w:tcW w:w="3439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  <w:lang w:eastAsia="zh-CN"/>
              </w:rPr>
              <w:t>湖南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电子健康码</w:t>
            </w:r>
          </w:p>
        </w:tc>
        <w:tc>
          <w:tcPr>
            <w:tcW w:w="7301" w:type="dxa"/>
            <w:gridSpan w:val="12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绿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 xml:space="preserve">                 黄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 xml:space="preserve">             红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3135" w:type="dxa"/>
            <w:gridSpan w:val="6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28天内是否有境外旅居史</w:t>
            </w:r>
          </w:p>
        </w:tc>
        <w:tc>
          <w:tcPr>
            <w:tcW w:w="846" w:type="dxa"/>
            <w:gridSpan w:val="2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是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</w:p>
          <w:p>
            <w:pPr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否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</w:p>
        </w:tc>
        <w:tc>
          <w:tcPr>
            <w:tcW w:w="140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前往时间</w:t>
            </w: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返回时间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3135" w:type="dxa"/>
            <w:gridSpan w:val="6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14天内湖南省外旅居史</w:t>
            </w:r>
          </w:p>
        </w:tc>
        <w:tc>
          <w:tcPr>
            <w:tcW w:w="846" w:type="dxa"/>
            <w:gridSpan w:val="2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是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</w:p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否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</w:p>
        </w:tc>
        <w:tc>
          <w:tcPr>
            <w:tcW w:w="140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  <w:lang w:eastAsia="zh-CN"/>
              </w:rPr>
              <w:t>前往时间</w:t>
            </w: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  <w:lang w:eastAsia="zh-CN"/>
              </w:rPr>
              <w:t>返回时间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5" w:type="dxa"/>
            <w:gridSpan w:val="6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14天内是否接触过新冠肺炎确诊、疑似病人或无症状感染者</w:t>
            </w:r>
          </w:p>
        </w:tc>
        <w:tc>
          <w:tcPr>
            <w:tcW w:w="846" w:type="dxa"/>
            <w:gridSpan w:val="2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是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</w:p>
          <w:p>
            <w:pPr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否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</w:p>
        </w:tc>
        <w:tc>
          <w:tcPr>
            <w:tcW w:w="140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接触时间</w:t>
            </w: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目前采取的措施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12"/>
                <w:sz w:val="24"/>
                <w:szCs w:val="21"/>
              </w:rPr>
              <w:t>集中隔离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</w:p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12"/>
                <w:sz w:val="24"/>
                <w:szCs w:val="21"/>
              </w:rPr>
              <w:t>居家观察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</w:p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其   它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3135" w:type="dxa"/>
            <w:gridSpan w:val="6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14天内是否与境外或中高风险地区人员密切接触</w:t>
            </w:r>
          </w:p>
        </w:tc>
        <w:tc>
          <w:tcPr>
            <w:tcW w:w="846" w:type="dxa"/>
            <w:gridSpan w:val="2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是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</w:p>
          <w:p>
            <w:pPr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否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</w:p>
        </w:tc>
        <w:tc>
          <w:tcPr>
            <w:tcW w:w="22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接触时间及接触</w:t>
            </w:r>
          </w:p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情形</w:t>
            </w:r>
          </w:p>
        </w:tc>
        <w:tc>
          <w:tcPr>
            <w:tcW w:w="256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5" w:type="dxa"/>
            <w:gridSpan w:val="6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14天内是否乘坐过高铁、火车、飞机等密闭交通工具</w:t>
            </w:r>
          </w:p>
        </w:tc>
        <w:tc>
          <w:tcPr>
            <w:tcW w:w="846" w:type="dxa"/>
            <w:gridSpan w:val="2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是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</w:p>
          <w:p>
            <w:pPr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否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</w:p>
        </w:tc>
        <w:tc>
          <w:tcPr>
            <w:tcW w:w="140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乘坐时间、车次、座号</w:t>
            </w:r>
          </w:p>
        </w:tc>
        <w:tc>
          <w:tcPr>
            <w:tcW w:w="3439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5" w:type="dxa"/>
            <w:gridSpan w:val="6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本人是否感染过新冠肺炎</w:t>
            </w:r>
          </w:p>
        </w:tc>
        <w:tc>
          <w:tcPr>
            <w:tcW w:w="846" w:type="dxa"/>
            <w:gridSpan w:val="2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是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</w:p>
          <w:p>
            <w:pPr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否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</w:p>
        </w:tc>
        <w:tc>
          <w:tcPr>
            <w:tcW w:w="1407" w:type="dxa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病例类型</w:t>
            </w:r>
          </w:p>
        </w:tc>
        <w:tc>
          <w:tcPr>
            <w:tcW w:w="3439" w:type="dxa"/>
            <w:gridSpan w:val="5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疑似病例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</w:p>
          <w:p>
            <w:pPr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确诊病例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</w:p>
          <w:p>
            <w:pPr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无症状感染者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65" w:type="dxa"/>
            <w:gridSpan w:val="10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若为确诊、疑似病例或无症状感染者，是否已完成出院后28天的隔离医学观察，并经定点医疗机构复诊无异常</w:t>
            </w:r>
          </w:p>
        </w:tc>
        <w:tc>
          <w:tcPr>
            <w:tcW w:w="2562" w:type="dxa"/>
            <w:gridSpan w:val="4"/>
            <w:vAlign w:val="center"/>
          </w:tcPr>
          <w:p>
            <w:pPr>
              <w:ind w:firstLine="240" w:firstLineChars="100"/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是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 xml:space="preserve">     否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4" w:type="dxa"/>
            <w:gridSpan w:val="3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14天内是否有过以下症状</w:t>
            </w:r>
          </w:p>
        </w:tc>
        <w:tc>
          <w:tcPr>
            <w:tcW w:w="6733" w:type="dxa"/>
            <w:gridSpan w:val="11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1"/>
                <w:lang w:val="zh-CN"/>
              </w:rPr>
              <w:t>发热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1"/>
                <w:lang w:val="zh-CN"/>
              </w:rPr>
              <w:t>咳嗽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1"/>
                <w:lang w:val="zh-CN"/>
              </w:rPr>
              <w:t>咽痛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1"/>
                <w:lang w:val="zh-CN"/>
              </w:rPr>
              <w:t>胸闷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1"/>
                <w:lang w:val="zh-CN"/>
              </w:rPr>
              <w:t>腹泻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1"/>
                <w:lang w:val="zh-CN"/>
              </w:rPr>
              <w:t>头疼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1"/>
                <w:lang w:val="zh-CN"/>
              </w:rPr>
              <w:t>乏力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</w:p>
          <w:p>
            <w:pPr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1"/>
                <w:lang w:val="zh-CN"/>
              </w:rPr>
              <w:t>呼吸困难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1"/>
                <w:lang w:val="zh-CN"/>
              </w:rPr>
              <w:t>轻度纳差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1"/>
                <w:lang w:val="zh-CN"/>
              </w:rPr>
              <w:t>精神稍差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1"/>
                <w:lang w:val="zh-CN"/>
              </w:rPr>
              <w:t>恶心呕吐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1"/>
                <w:lang w:val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6" w:type="dxa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当前是否健康</w:t>
            </w:r>
          </w:p>
        </w:tc>
        <w:tc>
          <w:tcPr>
            <w:tcW w:w="998" w:type="dxa"/>
            <w:gridSpan w:val="2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是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</w:p>
          <w:p>
            <w:pPr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否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</w:p>
        </w:tc>
        <w:tc>
          <w:tcPr>
            <w:tcW w:w="1041" w:type="dxa"/>
            <w:gridSpan w:val="3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当天</w:t>
            </w:r>
          </w:p>
          <w:p>
            <w:pPr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体温</w:t>
            </w:r>
          </w:p>
        </w:tc>
        <w:tc>
          <w:tcPr>
            <w:tcW w:w="846" w:type="dxa"/>
            <w:gridSpan w:val="2"/>
            <w:vAlign w:val="center"/>
          </w:tcPr>
          <w:p>
            <w:pPr>
              <w:ind w:firstLine="420" w:firstLineChars="200"/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℃</w:t>
            </w:r>
          </w:p>
        </w:tc>
        <w:tc>
          <w:tcPr>
            <w:tcW w:w="1407" w:type="dxa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体温是否正常</w:t>
            </w:r>
          </w:p>
        </w:tc>
        <w:tc>
          <w:tcPr>
            <w:tcW w:w="877" w:type="dxa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是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</w:p>
          <w:p>
            <w:pPr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否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有无其他症状</w:t>
            </w:r>
          </w:p>
        </w:tc>
        <w:tc>
          <w:tcPr>
            <w:tcW w:w="1345" w:type="dxa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</w:p>
          <w:p>
            <w:pPr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无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6" w:type="dxa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>其他症状为</w:t>
            </w:r>
          </w:p>
        </w:tc>
        <w:tc>
          <w:tcPr>
            <w:tcW w:w="7731" w:type="dxa"/>
            <w:gridSpan w:val="13"/>
            <w:vAlign w:val="center"/>
          </w:tcPr>
          <w:p>
            <w:pPr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1"/>
                <w:lang w:val="zh-CN"/>
              </w:rPr>
              <w:t>咳嗽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1"/>
                <w:lang w:val="zh-CN"/>
              </w:rPr>
              <w:t>咽痛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1"/>
                <w:lang w:val="zh-CN"/>
              </w:rPr>
              <w:t>胸闷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1"/>
                <w:lang w:val="zh-CN"/>
              </w:rPr>
              <w:t>腹泻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1"/>
                <w:lang w:val="zh-CN"/>
              </w:rPr>
              <w:t>头疼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1"/>
                <w:lang w:val="zh-CN"/>
              </w:rPr>
              <w:t>乏力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</w:p>
          <w:p>
            <w:pPr>
              <w:rPr>
                <w:rFonts w:ascii="宋体" w:hAnsi="宋体" w:eastAsia="宋体" w:cs="宋体"/>
                <w:color w:val="auto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1"/>
                <w:lang w:val="zh-CN"/>
              </w:rPr>
              <w:t>呼吸困难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1"/>
                <w:lang w:val="zh-CN"/>
              </w:rPr>
              <w:t>轻度纳差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1"/>
                <w:lang w:val="zh-CN"/>
              </w:rPr>
              <w:t>精神稍差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1"/>
                <w:lang w:val="zh-CN"/>
              </w:rPr>
              <w:t>恶心呕吐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1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755" w:type="dxa"/>
            <w:gridSpan w:val="4"/>
            <w:vAlign w:val="center"/>
          </w:tcPr>
          <w:p>
            <w:pPr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承诺：本表为本人如实填写，对内容真实性负责。</w:t>
            </w:r>
          </w:p>
        </w:tc>
        <w:tc>
          <w:tcPr>
            <w:tcW w:w="8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承诺人</w:t>
            </w:r>
          </w:p>
          <w:p>
            <w:pPr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签字</w:t>
            </w:r>
          </w:p>
        </w:tc>
        <w:tc>
          <w:tcPr>
            <w:tcW w:w="261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  <w:tc>
          <w:tcPr>
            <w:tcW w:w="64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填报日期</w:t>
            </w:r>
          </w:p>
        </w:tc>
        <w:tc>
          <w:tcPr>
            <w:tcW w:w="19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2755" w:type="dxa"/>
            <w:gridSpan w:val="4"/>
            <w:vAlign w:val="center"/>
          </w:tcPr>
          <w:p>
            <w:pPr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社区（村）或单位签署意见（盖章）</w:t>
            </w:r>
          </w:p>
        </w:tc>
        <w:tc>
          <w:tcPr>
            <w:tcW w:w="6072" w:type="dxa"/>
            <w:gridSpan w:val="10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</w:p>
        </w:tc>
      </w:tr>
    </w:tbl>
    <w:p>
      <w:r>
        <w:rPr>
          <w:rFonts w:hint="eastAsia" w:ascii="仿宋_GB2312" w:hAnsi="仿宋" w:eastAsia="仿宋_GB2312" w:cs="仿宋"/>
          <w:color w:val="auto"/>
          <w:spacing w:val="2"/>
          <w:sz w:val="18"/>
          <w:szCs w:val="18"/>
        </w:rPr>
        <w:t>备注：</w:t>
      </w:r>
      <w:r>
        <w:rPr>
          <w:rFonts w:ascii="仿宋_GB2312" w:hAnsi="仿宋" w:eastAsia="仿宋_GB2312" w:cs="仿宋"/>
          <w:color w:val="auto"/>
          <w:spacing w:val="2"/>
          <w:sz w:val="18"/>
          <w:szCs w:val="18"/>
        </w:rPr>
        <w:t>1.</w:t>
      </w:r>
      <w:r>
        <w:rPr>
          <w:rFonts w:hint="eastAsia" w:ascii="仿宋_GB2312" w:hAnsi="仿宋" w:eastAsia="仿宋_GB2312" w:cs="仿宋"/>
          <w:color w:val="auto"/>
          <w:spacing w:val="2"/>
          <w:sz w:val="18"/>
          <w:szCs w:val="18"/>
        </w:rPr>
        <w:t xml:space="preserve"> 腋温、额温高于</w:t>
      </w:r>
      <w:r>
        <w:rPr>
          <w:rFonts w:ascii="仿宋_GB2312" w:hAnsi="仿宋" w:eastAsia="仿宋_GB2312" w:cs="仿宋"/>
          <w:color w:val="auto"/>
          <w:spacing w:val="2"/>
          <w:sz w:val="18"/>
          <w:szCs w:val="18"/>
        </w:rPr>
        <w:t>37</w:t>
      </w:r>
      <w:r>
        <w:rPr>
          <w:rFonts w:hint="eastAsia" w:ascii="仿宋_GB2312" w:hAnsi="仿宋" w:eastAsia="仿宋_GB2312" w:cs="仿宋"/>
          <w:color w:val="auto"/>
          <w:spacing w:val="2"/>
          <w:sz w:val="18"/>
          <w:szCs w:val="18"/>
        </w:rPr>
        <w:t>.3度为不正常；</w:t>
      </w:r>
      <w:r>
        <w:rPr>
          <w:rFonts w:hint="eastAsia" w:ascii="仿宋_GB2312" w:hAnsi="仿宋" w:eastAsia="仿宋_GB2312" w:cs="仿宋"/>
          <w:color w:val="auto"/>
          <w:spacing w:val="2"/>
          <w:sz w:val="18"/>
          <w:szCs w:val="18"/>
          <w:lang w:val="en-US" w:eastAsia="zh-CN"/>
        </w:rPr>
        <w:t>2</w:t>
      </w:r>
      <w:r>
        <w:rPr>
          <w:rFonts w:ascii="仿宋_GB2312" w:hAnsi="仿宋" w:eastAsia="仿宋_GB2312" w:cs="仿宋"/>
          <w:color w:val="auto"/>
          <w:spacing w:val="2"/>
          <w:sz w:val="18"/>
          <w:szCs w:val="18"/>
        </w:rPr>
        <w:t>.</w:t>
      </w:r>
      <w:r>
        <w:rPr>
          <w:rFonts w:hint="eastAsia" w:ascii="仿宋_GB2312" w:hAnsi="仿宋" w:eastAsia="仿宋_GB2312" w:cs="仿宋"/>
          <w:color w:val="auto"/>
          <w:spacing w:val="2"/>
          <w:sz w:val="18"/>
          <w:szCs w:val="18"/>
          <w:lang w:val="en-US" w:eastAsia="zh-CN"/>
        </w:rPr>
        <w:t>28天内是否有境外旅居史和</w:t>
      </w:r>
      <w:r>
        <w:rPr>
          <w:rFonts w:hint="eastAsia" w:ascii="仿宋_GB2312" w:hAnsi="仿宋" w:eastAsia="仿宋_GB2312" w:cs="仿宋"/>
          <w:color w:val="auto"/>
          <w:spacing w:val="2"/>
          <w:sz w:val="18"/>
          <w:szCs w:val="18"/>
        </w:rPr>
        <w:t>14天以来外地旅居史</w:t>
      </w:r>
      <w:r>
        <w:rPr>
          <w:rFonts w:hint="eastAsia" w:ascii="仿宋_GB2312" w:hAnsi="仿宋" w:eastAsia="仿宋_GB2312" w:cs="仿宋"/>
          <w:color w:val="auto"/>
          <w:spacing w:val="2"/>
          <w:sz w:val="18"/>
          <w:szCs w:val="18"/>
          <w:lang w:eastAsia="zh-CN"/>
        </w:rPr>
        <w:t>两</w:t>
      </w:r>
      <w:r>
        <w:rPr>
          <w:rFonts w:hint="eastAsia" w:ascii="仿宋_GB2312" w:hAnsi="仿宋" w:eastAsia="仿宋_GB2312" w:cs="仿宋"/>
          <w:color w:val="auto"/>
          <w:spacing w:val="2"/>
          <w:sz w:val="18"/>
          <w:szCs w:val="18"/>
        </w:rPr>
        <w:t>栏，如有旅居史填具体时间，如无填“否”；</w:t>
      </w:r>
      <w:r>
        <w:rPr>
          <w:rFonts w:hint="eastAsia" w:ascii="仿宋_GB2312" w:hAnsi="仿宋" w:eastAsia="仿宋_GB2312" w:cs="仿宋"/>
          <w:color w:val="auto"/>
          <w:spacing w:val="2"/>
          <w:sz w:val="18"/>
          <w:szCs w:val="18"/>
          <w:lang w:val="en-US" w:eastAsia="zh-CN"/>
        </w:rPr>
        <w:t>3</w:t>
      </w:r>
      <w:r>
        <w:rPr>
          <w:rFonts w:hint="eastAsia" w:ascii="仿宋_GB2312" w:hAnsi="仿宋" w:eastAsia="仿宋_GB2312" w:cs="仿宋"/>
          <w:color w:val="auto"/>
          <w:spacing w:val="2"/>
          <w:sz w:val="18"/>
          <w:szCs w:val="18"/>
        </w:rPr>
        <w:t>.考生须如实填写并对所填内容真实性负责;</w:t>
      </w:r>
      <w:r>
        <w:rPr>
          <w:rFonts w:hint="eastAsia" w:ascii="仿宋_GB2312" w:hAnsi="仿宋" w:eastAsia="仿宋_GB2312" w:cs="仿宋"/>
          <w:color w:val="auto"/>
          <w:spacing w:val="2"/>
          <w:sz w:val="18"/>
          <w:szCs w:val="18"/>
          <w:lang w:val="en-US" w:eastAsia="zh-CN"/>
        </w:rPr>
        <w:t>4</w:t>
      </w:r>
      <w:r>
        <w:rPr>
          <w:rFonts w:hint="eastAsia" w:ascii="仿宋_GB2312" w:hAnsi="仿宋" w:eastAsia="仿宋_GB2312" w:cs="仿宋"/>
          <w:color w:val="auto"/>
          <w:spacing w:val="2"/>
          <w:sz w:val="18"/>
          <w:szCs w:val="18"/>
        </w:rPr>
        <w:t>.考生必须到所在社区（村）或单位签署意见；</w:t>
      </w:r>
      <w:r>
        <w:rPr>
          <w:rFonts w:hint="eastAsia" w:ascii="仿宋_GB2312" w:hAnsi="仿宋" w:eastAsia="仿宋_GB2312" w:cs="仿宋"/>
          <w:color w:val="auto"/>
          <w:spacing w:val="2"/>
          <w:sz w:val="18"/>
          <w:szCs w:val="18"/>
          <w:lang w:val="en-US" w:eastAsia="zh-CN"/>
        </w:rPr>
        <w:t>5</w:t>
      </w:r>
      <w:r>
        <w:rPr>
          <w:rFonts w:hint="eastAsia" w:ascii="仿宋_GB2312" w:hAnsi="仿宋" w:eastAsia="仿宋_GB2312" w:cs="仿宋"/>
          <w:color w:val="auto"/>
          <w:spacing w:val="2"/>
          <w:sz w:val="18"/>
          <w:szCs w:val="18"/>
        </w:rPr>
        <w:t>.社区（村）或单位要根据实际情况签署是否属实的意见，并盖章。</w:t>
      </w:r>
    </w:p>
    <w:p/>
    <w:p/>
    <w:sectPr>
      <w:footerReference r:id="rId3" w:type="default"/>
      <w:pgSz w:w="11906" w:h="16838"/>
      <w:pgMar w:top="1440" w:right="1689" w:bottom="1440" w:left="1689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36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36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36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36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  <w:szCs w:val="36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36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36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36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36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4"/>
                        <w:szCs w:val="36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C419DA"/>
    <w:rsid w:val="02F802A8"/>
    <w:rsid w:val="53C4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2021-07-28T02:25:00Z</dcterms:created>
  <dc:creator>梅山一鹤</dc:creator>
  <cp:lastModifiedBy>海盗一号</cp:lastModifiedBy>
  <dcterms:modified xsi:type="dcterms:W3CDTF">2021-07-28T02:45:23Z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CF8A716547724E6687CB42A867685516</vt:lpwstr>
  </property>
  <property fmtid="{D5CDD505-2E9C-101B-9397-08002B2CF9AE}" pid="4" name="KSOSaveFontToCloudKey">
    <vt:lpwstr>343571301_cloud</vt:lpwstr>
  </property>
</Properties>
</file>