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附件1:</w:t>
      </w:r>
    </w:p>
    <w:p>
      <w:pPr>
        <w:jc w:val="center"/>
        <w:rPr>
          <w:rFonts w:hint="eastAsia" w:ascii="仿宋" w:hAnsi="仿宋" w:eastAsia="仿宋"/>
          <w:sz w:val="36"/>
          <w:szCs w:val="36"/>
          <w:lang w:eastAsia="zh-CN"/>
        </w:rPr>
      </w:pPr>
      <w:r>
        <w:rPr>
          <w:rFonts w:hint="eastAsia" w:ascii="仿宋" w:hAnsi="仿宋" w:eastAsia="仿宋"/>
          <w:sz w:val="36"/>
          <w:szCs w:val="36"/>
          <w:lang w:eastAsia="zh-CN"/>
        </w:rPr>
        <w:t>新华区教育类岗位信息表</w:t>
      </w:r>
    </w:p>
    <w:tbl>
      <w:tblPr>
        <w:tblStyle w:val="5"/>
        <w:tblpPr w:leftFromText="180" w:rightFromText="180" w:vertAnchor="text" w:horzAnchor="page" w:tblpX="1609" w:tblpY="202"/>
        <w:tblOverlap w:val="never"/>
        <w:tblW w:w="93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820"/>
        <w:gridCol w:w="915"/>
        <w:gridCol w:w="924"/>
        <w:gridCol w:w="660"/>
        <w:gridCol w:w="1116"/>
        <w:gridCol w:w="1128"/>
        <w:gridCol w:w="1997"/>
        <w:gridCol w:w="9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主管部门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单位名称</w:t>
            </w: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性质</w:t>
            </w:r>
          </w:p>
        </w:tc>
        <w:tc>
          <w:tcPr>
            <w:tcW w:w="9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类别</w:t>
            </w: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小计</w:t>
            </w:r>
          </w:p>
        </w:tc>
        <w:tc>
          <w:tcPr>
            <w:tcW w:w="52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1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华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区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新华区教育局</w:t>
            </w:r>
          </w:p>
        </w:tc>
        <w:tc>
          <w:tcPr>
            <w:tcW w:w="9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全额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事业</w:t>
            </w:r>
          </w:p>
        </w:tc>
        <w:tc>
          <w:tcPr>
            <w:tcW w:w="9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01教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育类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25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小学语文教师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中国汉语言文学类</w:t>
            </w:r>
          </w:p>
        </w:tc>
        <w:tc>
          <w:tcPr>
            <w:tcW w:w="199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1、具有中华人民共和国国籍，年龄在18周岁以上35周岁以下(</w:t>
            </w:r>
            <w:bookmarkStart w:id="0" w:name="OLE_LINK1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日至198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日期间出生</w:t>
            </w:r>
            <w:bookmarkEnd w:id="0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)，石家庄市所辖县（市、区）户籍。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(辛集市除外)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2、小学教师应具有全日制普通高等学校本科及以上学历。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3、具有小学及以上教师资格证，教师资格证任教学科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所学专业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与报考岗位一致。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4、具有良好的职业道德，无违法乱纪行为。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5、具有正常履行职责的身体条件。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6、每人限报一个岗位，被聘用人员服从分配，曾因犯罪受过刑事处罚的、曾被开除公职的人员，法律、法规规定不得招聘为事业单位工作的其他情形人员，不得报考。</w:t>
            </w:r>
          </w:p>
        </w:tc>
        <w:tc>
          <w:tcPr>
            <w:tcW w:w="9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最低服务期限5年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11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小学数学教师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数学类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9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小学英语教师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英语类</w:t>
            </w:r>
          </w:p>
        </w:tc>
        <w:tc>
          <w:tcPr>
            <w:tcW w:w="19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小学音乐教师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音乐类</w:t>
            </w:r>
          </w:p>
        </w:tc>
        <w:tc>
          <w:tcPr>
            <w:tcW w:w="19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小学体育教师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体育学类</w:t>
            </w:r>
          </w:p>
        </w:tc>
        <w:tc>
          <w:tcPr>
            <w:tcW w:w="19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小学美术教师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美术类</w:t>
            </w:r>
          </w:p>
        </w:tc>
        <w:tc>
          <w:tcPr>
            <w:tcW w:w="19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小学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信息技术教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师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计算机类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9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合计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70</w:t>
            </w:r>
          </w:p>
        </w:tc>
        <w:tc>
          <w:tcPr>
            <w:tcW w:w="11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2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9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4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9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</w:tbl>
    <w:p/>
    <w:p/>
    <w:p/>
    <w:p/>
    <w:p/>
    <w:p/>
    <w:p/>
    <w:p/>
    <w:p/>
    <w:p/>
    <w:p/>
    <w:tbl>
      <w:tblPr>
        <w:tblStyle w:val="5"/>
        <w:tblpPr w:leftFromText="180" w:rightFromText="180" w:vertAnchor="text" w:horzAnchor="page" w:tblpX="1429" w:tblpY="42"/>
        <w:tblOverlap w:val="never"/>
        <w:tblW w:w="92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820"/>
        <w:gridCol w:w="1080"/>
        <w:gridCol w:w="879"/>
        <w:gridCol w:w="567"/>
        <w:gridCol w:w="1274"/>
        <w:gridCol w:w="860"/>
        <w:gridCol w:w="2080"/>
        <w:gridCol w:w="88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主管部门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单位名称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性质</w:t>
            </w:r>
          </w:p>
        </w:tc>
        <w:tc>
          <w:tcPr>
            <w:tcW w:w="8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类别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小计</w:t>
            </w:r>
          </w:p>
        </w:tc>
        <w:tc>
          <w:tcPr>
            <w:tcW w:w="51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1" w:hRule="atLeast"/>
        </w:trPr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华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区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新华区教育局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全额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事业</w:t>
            </w:r>
          </w:p>
        </w:tc>
        <w:tc>
          <w:tcPr>
            <w:tcW w:w="8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01教育类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幼儿教师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学前教育类</w:t>
            </w:r>
          </w:p>
        </w:tc>
        <w:tc>
          <w:tcPr>
            <w:tcW w:w="2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1、具有中华人民共和国国籍，年龄在18周岁以上35周岁以下(199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日至198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日期间出生)，石家庄市所辖县（市、区）户籍。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(辛集市除外)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2、幼儿教师应具有全日制普通高等学校专科及以上学历。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3、具有幼儿教师资格证，教师资格证任教学科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所学专业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与报考岗位一致。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4、具有良好的职业道德，无违法乱纪行为。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5、具有正常履行职责的身体条件。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6、每人限报一个岗位，被聘用人员服从分配，曾因犯罪受过刑事处罚的、曾被开除公职的人员，法律、法规规定不得招聘为事业单位工作的其他情形人员，不得报考。</w:t>
            </w:r>
          </w:p>
        </w:tc>
        <w:tc>
          <w:tcPr>
            <w:tcW w:w="8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最低服务期限5年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合计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</w:tbl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10EE"/>
    <w:rsid w:val="000739FA"/>
    <w:rsid w:val="00083169"/>
    <w:rsid w:val="001B766C"/>
    <w:rsid w:val="00220FDA"/>
    <w:rsid w:val="002E5605"/>
    <w:rsid w:val="00331CFA"/>
    <w:rsid w:val="00396EA3"/>
    <w:rsid w:val="00432D3A"/>
    <w:rsid w:val="005354B8"/>
    <w:rsid w:val="0055045D"/>
    <w:rsid w:val="00551580"/>
    <w:rsid w:val="0061245B"/>
    <w:rsid w:val="00626C2E"/>
    <w:rsid w:val="006A4988"/>
    <w:rsid w:val="006D3009"/>
    <w:rsid w:val="006F0AB0"/>
    <w:rsid w:val="00787AB5"/>
    <w:rsid w:val="007D3045"/>
    <w:rsid w:val="00812743"/>
    <w:rsid w:val="008772AA"/>
    <w:rsid w:val="00893A2D"/>
    <w:rsid w:val="00987CC5"/>
    <w:rsid w:val="009A1E9A"/>
    <w:rsid w:val="00A066B9"/>
    <w:rsid w:val="00A61E64"/>
    <w:rsid w:val="00A94A29"/>
    <w:rsid w:val="00AC65C5"/>
    <w:rsid w:val="00AD071B"/>
    <w:rsid w:val="00B76CF4"/>
    <w:rsid w:val="00BD7F57"/>
    <w:rsid w:val="00BF2B14"/>
    <w:rsid w:val="00C710EE"/>
    <w:rsid w:val="00C7543D"/>
    <w:rsid w:val="00C80341"/>
    <w:rsid w:val="00D20A7B"/>
    <w:rsid w:val="00D274DC"/>
    <w:rsid w:val="00E41FB4"/>
    <w:rsid w:val="00EC4182"/>
    <w:rsid w:val="00F825DD"/>
    <w:rsid w:val="01876A8A"/>
    <w:rsid w:val="16152F11"/>
    <w:rsid w:val="19227C4E"/>
    <w:rsid w:val="19FC04BC"/>
    <w:rsid w:val="1F0718B3"/>
    <w:rsid w:val="226F57D4"/>
    <w:rsid w:val="26881598"/>
    <w:rsid w:val="2F24762F"/>
    <w:rsid w:val="30A138DC"/>
    <w:rsid w:val="317371D9"/>
    <w:rsid w:val="31896221"/>
    <w:rsid w:val="38A9310A"/>
    <w:rsid w:val="3EF5293E"/>
    <w:rsid w:val="3F033C3A"/>
    <w:rsid w:val="41AD62D1"/>
    <w:rsid w:val="43766174"/>
    <w:rsid w:val="455E2108"/>
    <w:rsid w:val="4EA97E64"/>
    <w:rsid w:val="5576043F"/>
    <w:rsid w:val="56BC3127"/>
    <w:rsid w:val="5EB60A07"/>
    <w:rsid w:val="67232119"/>
    <w:rsid w:val="6C87403D"/>
    <w:rsid w:val="6D8C18FB"/>
    <w:rsid w:val="6DE074F7"/>
    <w:rsid w:val="77C1614E"/>
    <w:rsid w:val="77D33C11"/>
    <w:rsid w:val="7ABA5A23"/>
    <w:rsid w:val="7C2B02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227</Words>
  <Characters>1296</Characters>
  <Lines>10</Lines>
  <Paragraphs>3</Paragraphs>
  <ScaleCrop>false</ScaleCrop>
  <LinksUpToDate>false</LinksUpToDate>
  <CharactersWithSpaces>1520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2017-06-19T14:52:00Z</dcterms:created>
  <dc:creator>Lenovo</dc:creator>
  <cp:lastModifiedBy>Administrator</cp:lastModifiedBy>
  <cp:lastPrinted>2017-07-12T10:03:00Z</cp:lastPrinted>
  <dcterms:modified xsi:type="dcterms:W3CDTF">2017-07-29T06:06:37Z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